
<file path=[Content_Types].xml><?xml version="1.0" encoding="utf-8"?>
<Types xmlns="http://schemas.openxmlformats.org/package/2006/content-types">
  <Default ContentType="image/gif" Extension="gif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ACTA PARCIAL N° 10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center" w:leader="none" w:pos="4419"/>
          <w:tab w:val="right" w:leader="none" w:pos="8838"/>
        </w:tabs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/1</w:t>
      </w: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/2025)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center" w:leader="none" w:pos="4419"/>
          <w:tab w:val="right" w:leader="none" w:pos="8838"/>
        </w:tabs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tabs>
          <w:tab w:val="left" w:leader="none" w:pos="283"/>
          <w:tab w:val="left" w:leader="none" w:pos="6900"/>
        </w:tabs>
        <w:spacing w:line="276" w:lineRule="auto"/>
        <w:jc w:val="center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CONTRATO DE PRESTACIÓN DE SERVICIOS N° 003 DEL 18 DE ENERO DE 2025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pPr w:leftFromText="141" w:rightFromText="141" w:topFromText="0" w:bottomFromText="0" w:vertAnchor="text" w:horzAnchor="text" w:tblpX="0" w:tblpY="1"/>
        <w:tblW w:w="915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2265"/>
        <w:gridCol w:w="255"/>
        <w:gridCol w:w="6630"/>
        <w:tblGridChange w:id="0">
          <w:tblGrid>
            <w:gridCol w:w="2265"/>
            <w:gridCol w:w="255"/>
            <w:gridCol w:w="6630"/>
          </w:tblGrid>
        </w:tblGridChange>
      </w:tblGrid>
      <w:tr>
        <w:trPr>
          <w:cantSplit w:val="0"/>
          <w:trHeight w:val="1785" w:hRule="atLeast"/>
          <w:tblHeader w:val="0"/>
        </w:trPr>
        <w:tc>
          <w:tcPr/>
          <w:p w:rsidR="00000000" w:rsidDel="00000000" w:rsidP="00000000" w:rsidRDefault="00000000" w:rsidRPr="00000000" w14:paraId="00000006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OBJETO</w:t>
            </w:r>
          </w:p>
        </w:tc>
        <w:tc>
          <w:tcPr/>
          <w:p w:rsidR="00000000" w:rsidDel="00000000" w:rsidP="00000000" w:rsidRDefault="00000000" w:rsidRPr="00000000" w14:paraId="00000007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  <w:tc>
          <w:tcPr/>
          <w:p w:rsidR="00000000" w:rsidDel="00000000" w:rsidP="00000000" w:rsidRDefault="00000000" w:rsidRPr="00000000" w14:paraId="00000008">
            <w:pPr>
              <w:ind w:left="0" w:firstLine="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PRESTACIÓN DE SERVICIOS DE APOYO A LA GESTIÓN</w:t>
            </w:r>
          </w:p>
          <w:p w:rsidR="00000000" w:rsidDel="00000000" w:rsidP="00000000" w:rsidRDefault="00000000" w:rsidRPr="00000000" w14:paraId="00000009">
            <w:pPr>
              <w:ind w:left="0" w:firstLine="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COMO APOYO A LAS ACTIVIDADES DE SECRETARÍA GENERAL Y DE GOBIERNO Y DE COORDINACIÓN EN LA IMPLEMENTACIÓN Y EJECUCIÓN DE LOS PROGRAMAS SOCIALES Y DE TRANSFERENCIAS MONETARIAS DE PROSPERIDAD SOCIAL EN EL MUNICIPIO DE CALDAS BOYACÁ</w:t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0A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B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0.95703125" w:hRule="atLeast"/>
          <w:tblHeader w:val="0"/>
        </w:trPr>
        <w:tc>
          <w:tcPr/>
          <w:p w:rsidR="00000000" w:rsidDel="00000000" w:rsidP="00000000" w:rsidRDefault="00000000" w:rsidRPr="00000000" w14:paraId="0000000D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CONTRATANTE</w:t>
            </w:r>
          </w:p>
        </w:tc>
        <w:tc>
          <w:tcPr/>
          <w:p w:rsidR="00000000" w:rsidDel="00000000" w:rsidP="00000000" w:rsidRDefault="00000000" w:rsidRPr="00000000" w14:paraId="0000000E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  <w:tc>
          <w:tcPr/>
          <w:p w:rsidR="00000000" w:rsidDel="00000000" w:rsidP="00000000" w:rsidRDefault="00000000" w:rsidRPr="00000000" w14:paraId="0000000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MUNICIPIO DE CALDAS – BOYACÁ.</w:t>
            </w:r>
          </w:p>
          <w:p w:rsidR="00000000" w:rsidDel="00000000" w:rsidP="00000000" w:rsidRDefault="00000000" w:rsidRPr="00000000" w14:paraId="0000001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NIT: 891.801.796 – 4</w:t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11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2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14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REPRESENTANTE LEGAL</w:t>
            </w:r>
          </w:p>
        </w:tc>
        <w:tc>
          <w:tcPr/>
          <w:p w:rsidR="00000000" w:rsidDel="00000000" w:rsidP="00000000" w:rsidRDefault="00000000" w:rsidRPr="00000000" w14:paraId="00000015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  <w:tc>
          <w:tcPr/>
          <w:p w:rsidR="00000000" w:rsidDel="00000000" w:rsidP="00000000" w:rsidRDefault="00000000" w:rsidRPr="00000000" w14:paraId="0000001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DIEGO ALEJANDRO LANCHEROS RUIZ </w:t>
            </w:r>
          </w:p>
          <w:p w:rsidR="00000000" w:rsidDel="00000000" w:rsidP="00000000" w:rsidRDefault="00000000" w:rsidRPr="00000000" w14:paraId="0000001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C.C. No. 80.219.855 de Bogotá D.C.</w:t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18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9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1B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CONTRATISTA</w:t>
            </w:r>
          </w:p>
        </w:tc>
        <w:tc>
          <w:tcPr/>
          <w:p w:rsidR="00000000" w:rsidDel="00000000" w:rsidP="00000000" w:rsidRDefault="00000000" w:rsidRPr="00000000" w14:paraId="0000001C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  <w:tc>
          <w:tcPr/>
          <w:p w:rsidR="00000000" w:rsidDel="00000000" w:rsidP="00000000" w:rsidRDefault="00000000" w:rsidRPr="00000000" w14:paraId="0000001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CLAUDIA ESPERANZA LANCHEROS FORERO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C.C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002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522.942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de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Simijaca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Cundinamarca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1F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0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22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SUPERVISOR DEL CONTRATO</w:t>
            </w:r>
          </w:p>
        </w:tc>
        <w:tc>
          <w:tcPr/>
          <w:p w:rsidR="00000000" w:rsidDel="00000000" w:rsidP="00000000" w:rsidRDefault="00000000" w:rsidRPr="00000000" w14:paraId="00000023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  <w:tc>
          <w:tcPr/>
          <w:p w:rsidR="00000000" w:rsidDel="00000000" w:rsidP="00000000" w:rsidRDefault="00000000" w:rsidRPr="00000000" w14:paraId="00000024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DRA. LINEY DANEYI TRIANA</w:t>
            </w:r>
          </w:p>
          <w:p w:rsidR="00000000" w:rsidDel="00000000" w:rsidP="00000000" w:rsidRDefault="00000000" w:rsidRPr="00000000" w14:paraId="0000002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SECRETARIA GENERAL Y DE GOBIERNO</w:t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26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7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29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VALOR DEL CONTRATO</w:t>
            </w:r>
          </w:p>
        </w:tc>
        <w:tc>
          <w:tcPr/>
          <w:p w:rsidR="00000000" w:rsidDel="00000000" w:rsidP="00000000" w:rsidRDefault="00000000" w:rsidRPr="00000000" w14:paraId="0000002A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  <w:tc>
          <w:tcPr/>
          <w:p w:rsidR="00000000" w:rsidDel="00000000" w:rsidP="00000000" w:rsidRDefault="00000000" w:rsidRPr="00000000" w14:paraId="0000002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QUINCE MILLONES DOSCIENTOS MIL PESOS M/CTE ($15.200.000.00)</w:t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2C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VALOR ADICION</w:t>
            </w:r>
          </w:p>
          <w:p w:rsidR="00000000" w:rsidDel="00000000" w:rsidP="00000000" w:rsidRDefault="00000000" w:rsidRPr="00000000" w14:paraId="0000002D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  <w:tc>
          <w:tcPr/>
          <w:p w:rsidR="00000000" w:rsidDel="00000000" w:rsidP="00000000" w:rsidRDefault="00000000" w:rsidRPr="00000000" w14:paraId="0000002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SEIS MILLONES CIENTO CUARENTA Y TRES MIL TRESCIENTOS TREINTA Y TRES PESOS MIL  ($ 6.143.333.00) M/CTE</w:t>
            </w:r>
          </w:p>
          <w:p w:rsidR="00000000" w:rsidDel="00000000" w:rsidP="00000000" w:rsidRDefault="00000000" w:rsidRPr="00000000" w14:paraId="0000003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VALOR ACTA PARCIAL No. 10</w:t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  <w:tc>
          <w:tcPr/>
          <w:p w:rsidR="00000000" w:rsidDel="00000000" w:rsidP="00000000" w:rsidRDefault="00000000" w:rsidRPr="00000000" w14:paraId="0000003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UN  MILLON NOVECIENTOS MIL PESOS COLOMBIANOS (COP) ($ 1,900,000.00)</w:t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34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5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PLAZO DE EJECUCIÓN</w:t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  <w:tc>
          <w:tcPr/>
          <w:p w:rsidR="00000000" w:rsidDel="00000000" w:rsidP="00000000" w:rsidRDefault="00000000" w:rsidRPr="00000000" w14:paraId="0000003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OCHO (08) MESES, CONTADOS A PARTIR DE LA RESPECTIVA ACTA DE INICIO </w:t>
            </w:r>
          </w:p>
        </w:tc>
      </w:tr>
    </w:tbl>
    <w:p w:rsidR="00000000" w:rsidDel="00000000" w:rsidP="00000000" w:rsidRDefault="00000000" w:rsidRPr="00000000" w14:paraId="0000003A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 </w:t>
      </w:r>
    </w:p>
    <w:tbl>
      <w:tblPr>
        <w:tblStyle w:val="Table2"/>
        <w:tblpPr w:leftFromText="141" w:rightFromText="141" w:topFromText="0" w:bottomFromText="0" w:vertAnchor="text" w:horzAnchor="text" w:tblpX="0" w:tblpY="1"/>
        <w:tblW w:w="2553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2263"/>
        <w:gridCol w:w="290"/>
        <w:tblGridChange w:id="0">
          <w:tblGrid>
            <w:gridCol w:w="2263"/>
            <w:gridCol w:w="290"/>
          </w:tblGrid>
        </w:tblGridChange>
      </w:tblGrid>
      <w:tr>
        <w:trPr>
          <w:cantSplit w:val="0"/>
          <w:trHeight w:val="20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PRÓRROGA</w:t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:</w:t>
            </w:r>
          </w:p>
        </w:tc>
      </w:tr>
    </w:tbl>
    <w:p w:rsidR="00000000" w:rsidDel="00000000" w:rsidP="00000000" w:rsidRDefault="00000000" w:rsidRPr="00000000" w14:paraId="0000003D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TRES (03) MESES Y SIETE (07) DÍAS</w:t>
      </w:r>
    </w:p>
    <w:p w:rsidR="00000000" w:rsidDel="00000000" w:rsidP="00000000" w:rsidRDefault="00000000" w:rsidRPr="00000000" w14:paraId="0000003E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 Caldas, a los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DOS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días del mes de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DICIEMBRE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del año DOS MIL VEINTICINCO (2025),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nos reunimos </w:t>
      </w: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CLAUDIA ESPERANZA LANCHEROS FORERO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con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Cédula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de ciudadanía No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002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522.942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de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Simijaca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–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Cundinamarca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en calidad de Contratista, por una parte y </w:t>
      </w: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LINEY DANEYI TRIANA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en calidad de Secretari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a general y de gobierno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como Supervisor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 del CONTRATO DE PRESTACIÓN DE SERVICIOS Nº 003 DEL 16  DE ENERO DE 2025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con el fin de cancelar la presente ACTA PARCIAL DE PAGO N°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10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por valor de UN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MILLÓN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NOVECIENTOS MIL PESOS COLOMBIANOS (COP) ($ 1,900,000.00). de acuerdo a las actividades ejecutadas en el periodo comprendido entre el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18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de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OCTUBRE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de 2025 al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17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de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NOVIEMBRE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de 2025.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jc w:val="center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C O N S I D E R A N D O:</w:t>
      </w:r>
    </w:p>
    <w:p w:rsidR="00000000" w:rsidDel="00000000" w:rsidP="00000000" w:rsidRDefault="00000000" w:rsidRPr="00000000" w14:paraId="00000043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numPr>
          <w:ilvl w:val="0"/>
          <w:numId w:val="2"/>
        </w:numPr>
        <w:ind w:left="720" w:hanging="36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Que el señor Contratista solicita a la Supervisión y al Contratante el pago parcial pactado en el CONTRATO DE PRESTACIÓN DE SERVICIOS Nº 003 DEL 16  DE ENERO DE 2025</w:t>
      </w:r>
    </w:p>
    <w:p w:rsidR="00000000" w:rsidDel="00000000" w:rsidP="00000000" w:rsidRDefault="00000000" w:rsidRPr="00000000" w14:paraId="00000045">
      <w:pPr>
        <w:numPr>
          <w:ilvl w:val="0"/>
          <w:numId w:val="2"/>
        </w:numPr>
        <w:ind w:left="720" w:hanging="36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Que aceptada la solicitud hecha por el contratista, se efectuó y revisó las actividades ejecutadas en el periodo comprendido entre el 18 de OCTUBRE de 2025 al 17 de NOVIEMBRE de 2025.</w:t>
      </w:r>
    </w:p>
    <w:p w:rsidR="00000000" w:rsidDel="00000000" w:rsidP="00000000" w:rsidRDefault="00000000" w:rsidRPr="00000000" w14:paraId="00000046">
      <w:pPr>
        <w:numPr>
          <w:ilvl w:val="0"/>
          <w:numId w:val="2"/>
        </w:numPr>
        <w:ind w:left="720" w:hanging="36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Que de acuerdo a las cuentas de cobro, se procedió a levantar un acta parcial de pago N° 10 la cual se encuentra anexa a la presente acta.</w:t>
      </w:r>
    </w:p>
    <w:p w:rsidR="00000000" w:rsidDel="00000000" w:rsidP="00000000" w:rsidRDefault="00000000" w:rsidRPr="00000000" w14:paraId="00000047">
      <w:pPr>
        <w:numPr>
          <w:ilvl w:val="0"/>
          <w:numId w:val="2"/>
        </w:numPr>
        <w:ind w:left="720" w:hanging="36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Que, de acuerdo a la forma de pago establecida en el contrato, y de acuerdo a las actividades ejecutadas el valor a pagar en la presente acta parcial N° 10 es de UN  MILLON NOVECIENTOS MIL PESOS COLOMBIANOS (COP) ($ 1,900,000.00).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Afectar los siguientes rubros: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407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5"/>
        <w:gridCol w:w="1563"/>
        <w:gridCol w:w="1500"/>
        <w:gridCol w:w="1500"/>
        <w:gridCol w:w="1499"/>
        <w:gridCol w:w="1500"/>
        <w:tblGridChange w:id="0">
          <w:tblGrid>
            <w:gridCol w:w="1845"/>
            <w:gridCol w:w="1563"/>
            <w:gridCol w:w="1500"/>
            <w:gridCol w:w="1500"/>
            <w:gridCol w:w="1499"/>
            <w:gridCol w:w="1500"/>
          </w:tblGrid>
        </w:tblGridChange>
      </w:tblGrid>
      <w:tr>
        <w:trPr>
          <w:cantSplit w:val="0"/>
          <w:trHeight w:val="39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A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RUBRO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NOMBRE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C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VALOR REGISTRO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D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ACTAS ANTERIORES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ACTA N° 10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SALDO EN CAJA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0">
            <w:pPr>
              <w:jc w:val="both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2.3.2.03.03.009.1.08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1">
            <w:pPr>
              <w:jc w:val="both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Servicio de asistencia técnica y apoyo a la gestión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2">
            <w:pPr>
              <w:jc w:val="center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$ 15.200.000.00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3">
            <w:pPr>
              <w:jc w:val="center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4"/>
                <w:szCs w:val="14"/>
                <w:rtl w:val="0"/>
              </w:rPr>
              <w:t xml:space="preserve">$ </w:t>
            </w: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15.200.000.00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4">
            <w:pPr>
              <w:jc w:val="center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4"/>
                <w:szCs w:val="14"/>
                <w:rtl w:val="0"/>
              </w:rPr>
              <w:t xml:space="preserve">$00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5">
            <w:pPr>
              <w:jc w:val="center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4"/>
                <w:szCs w:val="14"/>
                <w:rtl w:val="0"/>
              </w:rPr>
              <w:t xml:space="preserve">$ </w:t>
            </w: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00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6">
            <w:pPr>
              <w:jc w:val="center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jc w:val="left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2.3.2.02.02.009.11.15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jc w:val="center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9">
            <w:pPr>
              <w:jc w:val="left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Servicios para la comunidad, sociales y personales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A">
            <w:pPr>
              <w:jc w:val="center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$ 6.143.333.00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B">
            <w:pPr>
              <w:jc w:val="center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4"/>
                <w:szCs w:val="14"/>
                <w:rtl w:val="0"/>
              </w:rPr>
              <w:t xml:space="preserve">$ </w:t>
            </w: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1.900.000.00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C">
            <w:pPr>
              <w:jc w:val="center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4"/>
                <w:szCs w:val="14"/>
                <w:rtl w:val="0"/>
              </w:rPr>
              <w:t xml:space="preserve">$.</w:t>
            </w: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1.900.000.00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D">
            <w:pPr>
              <w:jc w:val="center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4"/>
                <w:szCs w:val="14"/>
                <w:rtl w:val="0"/>
              </w:rPr>
              <w:t xml:space="preserve">$</w:t>
            </w: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2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14"/>
                <w:szCs w:val="14"/>
                <w:rtl w:val="0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343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14"/>
                <w:szCs w:val="14"/>
                <w:rtl w:val="0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333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14"/>
                <w:szCs w:val="14"/>
                <w:rtl w:val="0"/>
              </w:rPr>
              <w:t xml:space="preserve">.00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2"/>
            <w:vAlign w:val="center"/>
          </w:tcPr>
          <w:p w:rsidR="00000000" w:rsidDel="00000000" w:rsidP="00000000" w:rsidRDefault="00000000" w:rsidRPr="00000000" w14:paraId="0000005E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TOTAL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0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$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21.343.333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1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$ 1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7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4"/>
                <w:szCs w:val="14"/>
                <w:rtl w:val="0"/>
              </w:rPr>
              <w:t xml:space="preserve">1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00.000.00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2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$1.900.000.00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jc w:val="center"/>
              <w:rPr>
                <w:rFonts w:ascii="Arial" w:cs="Arial" w:eastAsia="Arial" w:hAnsi="Arial"/>
                <w:b w:val="1"/>
                <w:bCs w:val="1"/>
                <w:sz w:val="14"/>
                <w:szCs w:val="1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$</w:t>
            </w:r>
            <w:r w:rsidDel="00000000" w:rsidR="00000000" w:rsidRPr="00000000">
              <w:rPr>
                <w:rFonts w:ascii="Arial" w:cs="Arial" w:eastAsia="Arial" w:hAnsi="Arial"/>
                <w:sz w:val="14"/>
                <w:szCs w:val="14"/>
                <w:rtl w:val="0"/>
              </w:rPr>
              <w:t xml:space="preserve">2.343.333.00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4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jc w:val="center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A C U E R D A N:</w:t>
      </w:r>
    </w:p>
    <w:p w:rsidR="00000000" w:rsidDel="00000000" w:rsidP="00000000" w:rsidRDefault="00000000" w:rsidRPr="00000000" w14:paraId="00000066">
      <w:pPr>
        <w:numPr>
          <w:ilvl w:val="0"/>
          <w:numId w:val="1"/>
        </w:numPr>
        <w:ind w:left="720" w:hanging="36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Aceptar el pago del Acta Parcial N° 10 del mencionado contrato por la suma de UN  MILLÓN NOVECIENTOS MIL PESOS COLOMBIANOS (COP) ($1,900,000.00).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Cancelar el anterior valor mediante la presente acta parcial N°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10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68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Para constancia firman quienes intervienen.</w:t>
      </w:r>
    </w:p>
    <w:p w:rsidR="00000000" w:rsidDel="00000000" w:rsidP="00000000" w:rsidRDefault="00000000" w:rsidRPr="00000000" w14:paraId="0000006A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rFonts w:ascii="Arial" w:cs="Arial" w:eastAsia="Arial" w:hAnsi="Arial"/>
          <w:sz w:val="22"/>
          <w:szCs w:val="22"/>
        </w:rPr>
        <w:sectPr>
          <w:headerReference r:id="rId7" w:type="default"/>
          <w:footerReference r:id="rId8" w:type="default"/>
          <w:pgSz w:h="15840" w:w="12240" w:orient="portrait"/>
          <w:pgMar w:bottom="1417" w:top="1417" w:left="1701" w:right="1701" w:header="708" w:footer="708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ind w:firstLine="2"/>
        <w:jc w:val="center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LINEY DANEYI TRIANA PÁEZ    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Secretaria General y de Gobierno</w:t>
      </w:r>
    </w:p>
    <w:p w:rsidR="00000000" w:rsidDel="00000000" w:rsidP="00000000" w:rsidRDefault="00000000" w:rsidRPr="00000000" w14:paraId="0000006D">
      <w:pPr>
        <w:jc w:val="center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Supervisor</w:t>
      </w:r>
    </w:p>
    <w:p w:rsidR="00000000" w:rsidDel="00000000" w:rsidP="00000000" w:rsidRDefault="00000000" w:rsidRPr="00000000" w14:paraId="0000006E">
      <w:pPr>
        <w:jc w:val="center"/>
        <w:rPr>
          <w:rFonts w:ascii="Arial" w:cs="Arial" w:eastAsia="Arial" w:hAnsi="Arial"/>
          <w:sz w:val="22"/>
          <w:szCs w:val="22"/>
        </w:rPr>
        <w:sectPr>
          <w:headerReference r:id="rId9" w:type="default"/>
          <w:footerReference r:id="rId10" w:type="default"/>
          <w:type w:val="continuous"/>
          <w:pgSz w:h="15840" w:w="12240" w:orient="portrait"/>
          <w:pgMar w:bottom="1417" w:top="1417" w:left="1701" w:right="1701" w:header="708" w:footer="708"/>
          <w:cols w:equalWidth="0" w:num="2">
            <w:col w:space="170" w:w="4334"/>
            <w:col w:space="0" w:w="4334"/>
          </w:cols>
        </w:sect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CLAUDIA ESPERANZA LANCHEROS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Contratista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8828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021"/>
        <w:gridCol w:w="805"/>
        <w:gridCol w:w="1033"/>
        <w:gridCol w:w="1255"/>
        <w:gridCol w:w="535"/>
        <w:gridCol w:w="1255"/>
        <w:gridCol w:w="955"/>
        <w:gridCol w:w="906"/>
        <w:gridCol w:w="689"/>
        <w:gridCol w:w="374"/>
        <w:tblGridChange w:id="0">
          <w:tblGrid>
            <w:gridCol w:w="1021"/>
            <w:gridCol w:w="805"/>
            <w:gridCol w:w="1033"/>
            <w:gridCol w:w="1255"/>
            <w:gridCol w:w="535"/>
            <w:gridCol w:w="1255"/>
            <w:gridCol w:w="955"/>
            <w:gridCol w:w="906"/>
            <w:gridCol w:w="689"/>
            <w:gridCol w:w="374"/>
          </w:tblGrid>
        </w:tblGridChange>
      </w:tblGrid>
      <w:tr>
        <w:trPr>
          <w:cantSplit w:val="0"/>
          <w:tblHeader w:val="1"/>
        </w:trPr>
        <w:tc>
          <w:tcPr>
            <w:gridSpan w:val="10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9cc3e5" w:val="clear"/>
            <w:vAlign w:val="center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Retención documental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Elaborado por: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Revisado por:</w:t>
            </w:r>
          </w:p>
        </w:tc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Aprobado por:</w:t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Nombre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Firma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Nombre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Firma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Nombre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Firma</w:t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E">
            <w:pPr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4"/>
                <w:szCs w:val="14"/>
                <w:rtl w:val="0"/>
              </w:rPr>
              <w:t xml:space="preserve">DRA. LINEY DANEYI TRIANA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1">
            <w:pPr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4"/>
                <w:szCs w:val="14"/>
                <w:rtl w:val="0"/>
              </w:rPr>
              <w:t xml:space="preserve">DRA. LINEY DANEYI TRIANA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4">
            <w:pPr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4"/>
                <w:szCs w:val="14"/>
                <w:rtl w:val="0"/>
              </w:rPr>
              <w:t xml:space="preserve">DRA. LINEY DANEYI TRIAN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Nombre del documento</w:t>
            </w:r>
          </w:p>
        </w:tc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ACTA PARCIAL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righ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Versión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1.0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righ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Dependencia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TRD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righ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Consecutivo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righ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Proceso:</w:t>
            </w:r>
          </w:p>
        </w:tc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righ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Procedimiento:</w:t>
            </w:r>
          </w:p>
        </w:tc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righ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Dimensión:</w:t>
            </w:r>
          </w:p>
        </w:tc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righ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  <w:rtl w:val="0"/>
              </w:rPr>
              <w:t xml:space="preserve">Política:</w:t>
            </w:r>
          </w:p>
        </w:tc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0">
      <w:pPr>
        <w:tabs>
          <w:tab w:val="left" w:leader="none" w:pos="1573"/>
        </w:tabs>
        <w:rPr/>
      </w:pPr>
      <w:r w:rsidDel="00000000" w:rsidR="00000000" w:rsidRPr="00000000">
        <w:rPr>
          <w:rtl w:val="0"/>
        </w:rPr>
      </w:r>
    </w:p>
    <w:sectPr>
      <w:type w:val="continuous"/>
      <w:pgSz w:h="15840" w:w="12240" w:orient="portrait"/>
      <w:pgMar w:bottom="1417" w:top="1417" w:left="1701" w:right="1701" w:header="708" w:footer="708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1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349" w:firstLine="0"/>
      <w:jc w:val="center"/>
      <w:rPr>
        <w:rFonts w:ascii="Garamond" w:cs="Garamond" w:eastAsia="Garamond" w:hAnsi="Garamond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drawing>
        <wp:inline distB="0" distT="0" distL="0" distR="0">
          <wp:extent cx="5612130" cy="1039341"/>
          <wp:effectExtent b="0" l="0" r="0" t="0"/>
          <wp:docPr id="23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612130" cy="1039341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2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349" w:firstLine="0"/>
      <w:jc w:val="center"/>
      <w:rPr>
        <w:rFonts w:ascii="Garamond" w:cs="Garamond" w:eastAsia="Garamond" w:hAnsi="Garamond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drawing>
        <wp:inline distB="0" distT="0" distL="0" distR="0">
          <wp:extent cx="5612130" cy="1039341"/>
          <wp:effectExtent b="0" l="0" r="0" t="0"/>
          <wp:docPr id="19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612130" cy="1039341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1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tbl>
    <w:tblPr>
      <w:tblStyle w:val="Table5"/>
      <w:tblW w:w="10920.0" w:type="dxa"/>
      <w:jc w:val="left"/>
      <w:tblInd w:w="-1026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1637"/>
      <w:gridCol w:w="5376"/>
      <w:gridCol w:w="1477"/>
      <w:gridCol w:w="1048"/>
      <w:gridCol w:w="1382"/>
      <w:tblGridChange w:id="0">
        <w:tblGrid>
          <w:gridCol w:w="1637"/>
          <w:gridCol w:w="5376"/>
          <w:gridCol w:w="1477"/>
          <w:gridCol w:w="1048"/>
          <w:gridCol w:w="1382"/>
        </w:tblGrid>
      </w:tblGridChange>
    </w:tblGrid>
    <w:tr>
      <w:trPr>
        <w:cantSplit w:val="0"/>
        <w:trHeight w:val="440" w:hRule="atLeast"/>
        <w:tblHeader w:val="0"/>
      </w:trPr>
      <w:tc>
        <w:tcPr>
          <w:vMerge w:val="restart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C2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  <w:drawing>
              <wp:inline distB="0" distT="0" distL="0" distR="0">
                <wp:extent cx="714375" cy="561975"/>
                <wp:effectExtent b="0" l="0" r="0" t="0"/>
                <wp:docPr id="20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4375" cy="5619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C3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ALCALDÍA MUNICIPAL DE CALDAS - BOYACÁ</w:t>
          </w:r>
        </w:p>
        <w:p w:rsidR="00000000" w:rsidDel="00000000" w:rsidP="00000000" w:rsidRDefault="00000000" w:rsidRPr="00000000" w14:paraId="000000C4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MODELO INTEGRADO </w:t>
          </w:r>
        </w:p>
        <w:p w:rsidR="00000000" w:rsidDel="00000000" w:rsidP="00000000" w:rsidRDefault="00000000" w:rsidRPr="00000000" w14:paraId="000000C5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DE PLANEACIÓN Y GESTIÓN – MIPG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C6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  <w:drawing>
              <wp:inline distB="0" distT="0" distL="0" distR="0">
                <wp:extent cx="751107" cy="429449"/>
                <wp:effectExtent b="0" l="0" r="0" t="0"/>
                <wp:docPr descr="Patrón de fondo&#10;&#10;Descripción generada automáticamente" id="22" name="image3.gif"/>
                <a:graphic>
                  <a:graphicData uri="http://schemas.openxmlformats.org/drawingml/2006/picture">
                    <pic:pic>
                      <pic:nvPicPr>
                        <pic:cNvPr descr="Patrón de fondo&#10;&#10;Descripción generada automáticamente" id="0" name="image3.gif"/>
                        <pic:cNvPicPr preferRelativeResize="0"/>
                      </pic:nvPicPr>
                      <pic:blipFill>
                        <a:blip r:embed="rId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1107" cy="429449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gridSpan w:val="2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C7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FM-113</w:t>
          </w:r>
        </w:p>
      </w:tc>
    </w:tr>
    <w:tr>
      <w:trPr>
        <w:cantSplit w:val="0"/>
        <w:trHeight w:val="60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C9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C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CB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CC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both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Versión:</w:t>
          </w:r>
        </w:p>
      </w:tc>
      <w:tc>
        <w:tcPr>
          <w:vAlign w:val="center"/>
        </w:tcPr>
        <w:p w:rsidR="00000000" w:rsidDel="00000000" w:rsidP="00000000" w:rsidRDefault="00000000" w:rsidRPr="00000000" w14:paraId="000000CD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2.0</w:t>
          </w:r>
        </w:p>
      </w:tc>
    </w:tr>
    <w:tr>
      <w:trPr>
        <w:cantSplit w:val="0"/>
        <w:trHeight w:val="200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CE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CF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ACTA PARCIAL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D0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D1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both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Fecha:</w:t>
          </w:r>
        </w:p>
      </w:tc>
      <w:tc>
        <w:tcPr>
          <w:vAlign w:val="center"/>
        </w:tcPr>
        <w:p w:rsidR="00000000" w:rsidDel="00000000" w:rsidP="00000000" w:rsidRDefault="00000000" w:rsidRPr="00000000" w14:paraId="000000D2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04-07-2024</w:t>
          </w:r>
        </w:p>
      </w:tc>
    </w:tr>
    <w:tr>
      <w:trPr>
        <w:cantSplit w:val="0"/>
        <w:trHeight w:val="188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D3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D4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D5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gridSpan w:val="2"/>
          <w:vAlign w:val="center"/>
        </w:tcPr>
        <w:p w:rsidR="00000000" w:rsidDel="00000000" w:rsidP="00000000" w:rsidRDefault="00000000" w:rsidRPr="00000000" w14:paraId="000000D6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Página </w:t>
          </w: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D8">
    <w:pPr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9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tbl>
    <w:tblPr>
      <w:tblStyle w:val="Table6"/>
      <w:tblW w:w="10920.0" w:type="dxa"/>
      <w:jc w:val="left"/>
      <w:tblInd w:w="-1026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1637"/>
      <w:gridCol w:w="5376"/>
      <w:gridCol w:w="1477"/>
      <w:gridCol w:w="1048"/>
      <w:gridCol w:w="1382"/>
      <w:tblGridChange w:id="0">
        <w:tblGrid>
          <w:gridCol w:w="1637"/>
          <w:gridCol w:w="5376"/>
          <w:gridCol w:w="1477"/>
          <w:gridCol w:w="1048"/>
          <w:gridCol w:w="1382"/>
        </w:tblGrid>
      </w:tblGridChange>
    </w:tblGrid>
    <w:tr>
      <w:trPr>
        <w:cantSplit w:val="0"/>
        <w:trHeight w:val="440" w:hRule="atLeast"/>
        <w:tblHeader w:val="0"/>
      </w:trPr>
      <w:tc>
        <w:tcPr>
          <w:vMerge w:val="restart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DA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  <w:drawing>
              <wp:inline distB="0" distT="0" distL="0" distR="0">
                <wp:extent cx="714375" cy="561975"/>
                <wp:effectExtent b="0" l="0" r="0" t="0"/>
                <wp:docPr id="2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4375" cy="5619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DB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ALCALDÍA MUNICIPAL DE CALDAS - BOYACÁ</w:t>
          </w:r>
        </w:p>
        <w:p w:rsidR="00000000" w:rsidDel="00000000" w:rsidP="00000000" w:rsidRDefault="00000000" w:rsidRPr="00000000" w14:paraId="000000DC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MODELO INTEGRADO </w:t>
          </w:r>
        </w:p>
        <w:p w:rsidR="00000000" w:rsidDel="00000000" w:rsidP="00000000" w:rsidRDefault="00000000" w:rsidRPr="00000000" w14:paraId="000000DD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DE PLANEACIÓN Y GESTIÓN – MIPG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DE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  <w:drawing>
              <wp:inline distB="0" distT="0" distL="0" distR="0">
                <wp:extent cx="751107" cy="429449"/>
                <wp:effectExtent b="0" l="0" r="0" t="0"/>
                <wp:docPr descr="Patrón de fondo&#10;&#10;Descripción generada automáticamente" id="24" name="image3.gif"/>
                <a:graphic>
                  <a:graphicData uri="http://schemas.openxmlformats.org/drawingml/2006/picture">
                    <pic:pic>
                      <pic:nvPicPr>
                        <pic:cNvPr descr="Patrón de fondo&#10;&#10;Descripción generada automáticamente" id="0" name="image3.gif"/>
                        <pic:cNvPicPr preferRelativeResize="0"/>
                      </pic:nvPicPr>
                      <pic:blipFill>
                        <a:blip r:embed="rId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1107" cy="429449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gridSpan w:val="2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DF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FM-113</w:t>
          </w:r>
        </w:p>
      </w:tc>
    </w:tr>
    <w:tr>
      <w:trPr>
        <w:cantSplit w:val="0"/>
        <w:trHeight w:val="60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E1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E2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E3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E4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both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Versión:</w:t>
          </w:r>
        </w:p>
      </w:tc>
      <w:tc>
        <w:tcPr>
          <w:vAlign w:val="center"/>
        </w:tcPr>
        <w:p w:rsidR="00000000" w:rsidDel="00000000" w:rsidP="00000000" w:rsidRDefault="00000000" w:rsidRPr="00000000" w14:paraId="000000E5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2.0</w:t>
          </w:r>
        </w:p>
      </w:tc>
    </w:tr>
    <w:tr>
      <w:trPr>
        <w:cantSplit w:val="0"/>
        <w:trHeight w:val="200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E6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E7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ACTA PARCIAL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E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E9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both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Fecha:</w:t>
          </w:r>
        </w:p>
      </w:tc>
      <w:tc>
        <w:tcPr>
          <w:vAlign w:val="center"/>
        </w:tcPr>
        <w:p w:rsidR="00000000" w:rsidDel="00000000" w:rsidP="00000000" w:rsidRDefault="00000000" w:rsidRPr="00000000" w14:paraId="000000EA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04-07-2024</w:t>
          </w:r>
        </w:p>
      </w:tc>
    </w:tr>
    <w:tr>
      <w:trPr>
        <w:cantSplit w:val="0"/>
        <w:trHeight w:val="188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EB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EC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ED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gridSpan w:val="2"/>
          <w:vAlign w:val="center"/>
        </w:tcPr>
        <w:p w:rsidR="00000000" w:rsidDel="00000000" w:rsidP="00000000" w:rsidRDefault="00000000" w:rsidRPr="00000000" w14:paraId="000000EE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Página </w:t>
          </w: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F0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s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/>
    <w:rPr>
      <w:rFonts w:ascii="Calibri" w:cs="Calibri" w:eastAsia="Calibri" w:hAnsi="Calibri"/>
      <w:sz w:val="56"/>
      <w:szCs w:val="56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Encabezado">
    <w:name w:val="header"/>
    <w:basedOn w:val="Normal"/>
    <w:link w:val="EncabezadoCar"/>
    <w:uiPriority w:val="99"/>
    <w:unhideWhenUsed w:val="1"/>
    <w:rsid w:val="007A1CB2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7A1CB2"/>
  </w:style>
  <w:style w:type="paragraph" w:styleId="Piedepgina">
    <w:name w:val="footer"/>
    <w:basedOn w:val="Normal"/>
    <w:link w:val="PiedepginaCar"/>
    <w:unhideWhenUsed w:val="1"/>
    <w:rsid w:val="007A1CB2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rsid w:val="007A1CB2"/>
  </w:style>
  <w:style w:type="table" w:styleId="Tablaconcuadrcula">
    <w:name w:val="Table Grid"/>
    <w:basedOn w:val="Tablanormal"/>
    <w:uiPriority w:val="59"/>
    <w:rsid w:val="007A1CB2"/>
    <w:rPr>
      <w:sz w:val="22"/>
      <w:szCs w:val="22"/>
      <w:lang w:val="es-ES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inespaciado">
    <w:name w:val="No Spacing"/>
    <w:aliases w:val="TITULO 1,Normal1,Aries,k,Stinking Styles3,Encabezado CCE,ANEXOS,Sin espaciado2,A1,No Spacing,Formato,Sin espaciado11,Necesidad,Titulo 3"/>
    <w:link w:val="SinespaciadoCar"/>
    <w:uiPriority w:val="1"/>
    <w:qFormat w:val="1"/>
    <w:rsid w:val="007A1CB2"/>
    <w:pPr>
      <w:jc w:val="both"/>
    </w:pPr>
    <w:rPr>
      <w:rFonts w:ascii="Arial" w:hAnsi="Arial"/>
      <w:sz w:val="22"/>
      <w:szCs w:val="22"/>
      <w:lang w:val="es-ES"/>
    </w:rPr>
  </w:style>
  <w:style w:type="paragraph" w:styleId="TableParagraph" w:customStyle="1">
    <w:name w:val="Table Paragraph"/>
    <w:basedOn w:val="Normal"/>
    <w:uiPriority w:val="1"/>
    <w:qFormat w:val="1"/>
    <w:rsid w:val="006714A7"/>
    <w:pPr>
      <w:widowControl w:val="0"/>
      <w:jc w:val="both"/>
    </w:pPr>
    <w:rPr>
      <w:rFonts w:ascii="Garamond" w:cs="Garamond" w:eastAsia="Garamond" w:hAnsi="Garamond"/>
      <w:sz w:val="22"/>
      <w:szCs w:val="22"/>
      <w:lang w:val="en-US"/>
    </w:rPr>
  </w:style>
  <w:style w:type="character" w:styleId="Hipervnculo">
    <w:name w:val="Hyperlink"/>
    <w:basedOn w:val="Fuentedeprrafopredeter"/>
    <w:uiPriority w:val="99"/>
    <w:unhideWhenUsed w:val="1"/>
    <w:rsid w:val="006714A7"/>
    <w:rPr>
      <w:color w:val="0563c1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0766F5"/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0766F5"/>
    <w:rPr>
      <w:rFonts w:ascii="Tahoma" w:cs="Tahoma" w:hAnsi="Tahoma"/>
      <w:sz w:val="16"/>
      <w:szCs w:val="16"/>
    </w:rPr>
  </w:style>
  <w:style w:type="paragraph" w:styleId="Sangra2detindependiente">
    <w:name w:val="Body Text Indent 2"/>
    <w:basedOn w:val="Normal"/>
    <w:link w:val="Sangra2detindependienteCar"/>
    <w:rsid w:val="007611DA"/>
    <w:pPr>
      <w:ind w:left="3015" w:hanging="3015"/>
      <w:jc w:val="both"/>
    </w:pPr>
  </w:style>
  <w:style w:type="character" w:styleId="Sangra2detindependienteCar" w:customStyle="1">
    <w:name w:val="Sangría 2 de t. independiente Car"/>
    <w:basedOn w:val="Fuentedeprrafopredeter"/>
    <w:link w:val="Sangra2detindependiente"/>
    <w:rsid w:val="007611DA"/>
    <w:rPr>
      <w:rFonts w:ascii="Times New Roman" w:cs="Times New Roman" w:eastAsia="Times New Roman" w:hAnsi="Times New Roman"/>
      <w:lang w:eastAsia="es-ES" w:val="es-ES"/>
    </w:rPr>
  </w:style>
  <w:style w:type="paragraph" w:styleId="Prrafodelista">
    <w:name w:val="List Paragraph"/>
    <w:basedOn w:val="Normal"/>
    <w:uiPriority w:val="34"/>
    <w:qFormat w:val="1"/>
    <w:rsid w:val="007611DA"/>
    <w:pPr>
      <w:ind w:left="708"/>
    </w:pPr>
  </w:style>
  <w:style w:type="paragraph" w:styleId="Textoindependiente">
    <w:name w:val="Body Text"/>
    <w:basedOn w:val="Normal"/>
    <w:link w:val="TextoindependienteCar"/>
    <w:uiPriority w:val="99"/>
    <w:unhideWhenUsed w:val="1"/>
    <w:rsid w:val="007D3A8E"/>
    <w:pPr>
      <w:spacing w:after="120"/>
    </w:pPr>
  </w:style>
  <w:style w:type="character" w:styleId="TextoindependienteCar" w:customStyle="1">
    <w:name w:val="Texto independiente Car"/>
    <w:basedOn w:val="Fuentedeprrafopredeter"/>
    <w:link w:val="Textoindependiente"/>
    <w:uiPriority w:val="99"/>
    <w:rsid w:val="007D3A8E"/>
    <w:rPr>
      <w:rFonts w:ascii="Times New Roman" w:cs="Times New Roman" w:eastAsia="Times New Roman" w:hAnsi="Times New Roman"/>
      <w:lang w:eastAsia="es-ES" w:val="es-ES"/>
    </w:rPr>
  </w:style>
  <w:style w:type="paragraph" w:styleId="NormalWeb">
    <w:name w:val="Normal (Web)"/>
    <w:basedOn w:val="Normal"/>
    <w:uiPriority w:val="99"/>
    <w:unhideWhenUsed w:val="1"/>
    <w:rsid w:val="00912C4D"/>
    <w:pPr>
      <w:spacing w:after="100" w:afterAutospacing="1" w:before="100" w:beforeAutospacing="1"/>
    </w:pPr>
    <w:rPr>
      <w:lang w:eastAsia="es-CO" w:val="es-CO"/>
    </w:rPr>
  </w:style>
  <w:style w:type="character" w:styleId="Ttulo1Car" w:customStyle="1">
    <w:name w:val="Título 1 Car"/>
    <w:basedOn w:val="Fuentedeprrafopredeter"/>
    <w:link w:val="Ttulo1"/>
    <w:uiPriority w:val="9"/>
    <w:rsid w:val="00356EF8"/>
    <w:rPr>
      <w:rFonts w:asciiTheme="majorHAnsi" w:cstheme="majorBidi" w:eastAsiaTheme="majorEastAsia" w:hAnsiTheme="majorHAnsi"/>
      <w:color w:val="2f5496" w:themeColor="accent1" w:themeShade="0000BF"/>
      <w:sz w:val="32"/>
      <w:szCs w:val="32"/>
      <w:lang w:eastAsia="es-ES" w:val="es-ES"/>
    </w:rPr>
  </w:style>
  <w:style w:type="paragraph" w:styleId="Lista2">
    <w:name w:val="List 2"/>
    <w:basedOn w:val="Normal"/>
    <w:uiPriority w:val="99"/>
    <w:unhideWhenUsed w:val="1"/>
    <w:rsid w:val="00356EF8"/>
    <w:pPr>
      <w:ind w:left="566" w:hanging="283"/>
      <w:contextualSpacing w:val="1"/>
    </w:pPr>
  </w:style>
  <w:style w:type="character" w:styleId="TtuloCar" w:customStyle="1">
    <w:name w:val="Título Car"/>
    <w:basedOn w:val="Fuentedeprrafopredeter"/>
    <w:link w:val="Ttulo"/>
    <w:uiPriority w:val="10"/>
    <w:rsid w:val="00356EF8"/>
    <w:rPr>
      <w:rFonts w:asciiTheme="majorHAnsi" w:cstheme="majorBidi" w:eastAsiaTheme="majorEastAsia" w:hAnsiTheme="majorHAnsi"/>
      <w:spacing w:val="-10"/>
      <w:kern w:val="28"/>
      <w:sz w:val="56"/>
      <w:szCs w:val="56"/>
      <w:lang w:eastAsia="es-ES" w:val="es-ES"/>
    </w:rPr>
  </w:style>
  <w:style w:type="character" w:styleId="SinespaciadoCar" w:customStyle="1">
    <w:name w:val="Sin espaciado Car"/>
    <w:aliases w:val="TITULO 1 Car,Normal1 Car,Aries Car,k Car,Stinking Styles3 Car,Encabezado CCE Car,ANEXOS Car,Sin espaciado2 Car,A1 Car,No Spacing Car,Formato Car,Sin espaciado11 Car,Necesidad Car,Titulo 3 Car"/>
    <w:link w:val="Sinespaciado"/>
    <w:uiPriority w:val="1"/>
    <w:locked w:val="1"/>
    <w:rsid w:val="002569B3"/>
    <w:rPr>
      <w:rFonts w:ascii="Arial" w:hAnsi="Arial"/>
      <w:sz w:val="22"/>
      <w:szCs w:val="22"/>
      <w:lang w:val="es-ES"/>
    </w:rPr>
  </w:style>
  <w:style w:type="character" w:styleId="Textoennegrita">
    <w:name w:val="Strong"/>
    <w:basedOn w:val="Fuentedeprrafopredeter"/>
    <w:uiPriority w:val="22"/>
    <w:qFormat w:val="1"/>
    <w:rsid w:val="00281906"/>
    <w:rPr>
      <w:b w:val="1"/>
      <w:bCs w:val="1"/>
    </w:rPr>
  </w:style>
  <w:style w:type="table" w:styleId="Table1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2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3.gi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3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CWudQ3yiXBufQJPQXw0HGm1dwg==">CgMxLjA4AHIhMXJERWxVRzExdk9GRkIxeGZqSFh5M1RLSGlKZHVPMExh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2024-07-04T20:24:00Z</dcterms:created>
  <dc:creator>David Santiago Villalba Rodriguez</dc:creator>
</cp:coreProperties>
</file>